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Ind w:w="6204" w:type="dxa"/>
        <w:tblLook w:val="04A0"/>
      </w:tblPr>
      <w:tblGrid>
        <w:gridCol w:w="3367"/>
      </w:tblGrid>
      <w:tr w:rsidR="00FC4D9F" w:rsidTr="00DA50F1">
        <w:tc>
          <w:tcPr>
            <w:tcW w:w="33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C4D9F" w:rsidRDefault="00FC4D9F" w:rsidP="00DA50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Шифр</w:t>
            </w:r>
          </w:p>
          <w:p w:rsidR="00FC4D9F" w:rsidRDefault="00FC4D9F" w:rsidP="00DA50F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C4D9F" w:rsidRDefault="00FC4D9F" w:rsidP="00FC4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4D9F" w:rsidRPr="00DB378A" w:rsidRDefault="00FC4D9F" w:rsidP="00FC4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Всероссийская олимпиада школьников</w:t>
      </w:r>
    </w:p>
    <w:p w:rsidR="00FC4D9F" w:rsidRPr="00DB378A" w:rsidRDefault="00FC4D9F" w:rsidP="00FC4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школьный этап</w:t>
      </w:r>
    </w:p>
    <w:p w:rsidR="00FC4D9F" w:rsidRPr="00DB378A" w:rsidRDefault="00FC4D9F" w:rsidP="00FC4D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sz w:val="24"/>
          <w:szCs w:val="24"/>
        </w:rPr>
        <w:t>Литература</w:t>
      </w:r>
    </w:p>
    <w:p w:rsidR="00FC4D9F" w:rsidRPr="00DB378A" w:rsidRDefault="00FC4D9F" w:rsidP="00FC4D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2022 —2023</w:t>
      </w:r>
      <w:r w:rsidRPr="00DB378A">
        <w:rPr>
          <w:rFonts w:ascii="Times New Roman" w:eastAsia="Times New Roman" w:hAnsi="Times New Roman" w:cs="Times New Roman"/>
          <w:sz w:val="24"/>
          <w:szCs w:val="24"/>
        </w:rPr>
        <w:t xml:space="preserve"> уч. год</w:t>
      </w:r>
    </w:p>
    <w:p w:rsidR="00FC4D9F" w:rsidRPr="00DB378A" w:rsidRDefault="00FC4D9F" w:rsidP="00FC4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 </w:t>
      </w: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>класс</w:t>
      </w:r>
    </w:p>
    <w:p w:rsidR="00FC4D9F" w:rsidRPr="00DB378A" w:rsidRDefault="00FC4D9F" w:rsidP="00FC4D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4D9F" w:rsidRDefault="00FC4D9F" w:rsidP="00FC4D9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b/>
          <w:sz w:val="24"/>
          <w:szCs w:val="24"/>
        </w:rPr>
        <w:t xml:space="preserve">Общее время </w:t>
      </w:r>
      <w:r w:rsidR="002972CE">
        <w:rPr>
          <w:rFonts w:ascii="Times New Roman" w:eastAsia="Times New Roman" w:hAnsi="Times New Roman" w:cs="Times New Roman"/>
          <w:b/>
          <w:sz w:val="24"/>
          <w:szCs w:val="24"/>
        </w:rPr>
        <w:t>выполнения работы — 8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0 минут </w:t>
      </w:r>
    </w:p>
    <w:p w:rsidR="00FC4D9F" w:rsidRDefault="00FC4D9F" w:rsidP="00FC4D9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4D9F" w:rsidRPr="00A57E4E" w:rsidRDefault="00FC4D9F" w:rsidP="00FC4D9F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Количество баллов </w:t>
      </w:r>
      <w:r>
        <w:rPr>
          <w:rFonts w:ascii="Times New Roman" w:hAnsi="Times New Roman"/>
          <w:b/>
          <w:sz w:val="24"/>
          <w:szCs w:val="24"/>
        </w:rPr>
        <w:t xml:space="preserve">за всю работу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—</w:t>
      </w:r>
      <w:r w:rsidR="00F036B1">
        <w:rPr>
          <w:rFonts w:ascii="Times New Roman" w:hAnsi="Times New Roman"/>
          <w:b/>
          <w:sz w:val="24"/>
          <w:szCs w:val="24"/>
        </w:rPr>
        <w:t xml:space="preserve"> 50</w:t>
      </w:r>
    </w:p>
    <w:p w:rsidR="00FC4D9F" w:rsidRPr="00DB378A" w:rsidRDefault="00FC4D9F" w:rsidP="00FC4D9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C4D9F" w:rsidRPr="00DB378A" w:rsidRDefault="00FC4D9F" w:rsidP="00FC4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78A">
        <w:rPr>
          <w:rFonts w:ascii="Times New Roman" w:eastAsia="Times New Roman" w:hAnsi="Times New Roman" w:cs="Times New Roman"/>
          <w:sz w:val="24"/>
          <w:szCs w:val="24"/>
        </w:rPr>
        <w:t>Внимательно прочитайте задания. Ответы записывайте в виде связного, цельного, завершенного текста в прозаической форме. Задания можно выполнять в любом порядке. Соблюдайте правила русского языка и нормы речи. Дополнительные материалы использовать не разрешается.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C4D9F" w:rsidRDefault="00FC4D9F" w:rsidP="00DE4E7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8E5B0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DE4E70">
        <w:rPr>
          <w:rFonts w:ascii="Times New Roman" w:hAnsi="Times New Roman" w:cs="Times New Roman"/>
          <w:b/>
          <w:sz w:val="24"/>
          <w:szCs w:val="24"/>
        </w:rPr>
        <w:t>«Узнай произведение»</w:t>
      </w:r>
    </w:p>
    <w:p w:rsidR="00FC4D9F" w:rsidRDefault="00FC4D9F" w:rsidP="00FC4D9F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баллов - 10</w:t>
      </w:r>
    </w:p>
    <w:p w:rsidR="00DE4E70" w:rsidRDefault="00FC4D9F" w:rsidP="00FC4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3 ноября исполняется 135</w:t>
      </w:r>
      <w:r w:rsidR="00AF3AFA" w:rsidRPr="00996899">
        <w:rPr>
          <w:rFonts w:ascii="Times New Roman" w:hAnsi="Times New Roman" w:cs="Times New Roman"/>
          <w:sz w:val="24"/>
          <w:szCs w:val="24"/>
        </w:rPr>
        <w:t xml:space="preserve"> лет со дня рождения одного из самых знаменитых русских и советских поэтов, известного также своими переводческими трудами – Самуила Яковлевича Маршака</w:t>
      </w:r>
      <w:r>
        <w:rPr>
          <w:rStyle w:val="a8"/>
          <w:rFonts w:ascii="Times New Roman" w:hAnsi="Times New Roman" w:cs="Times New Roman"/>
          <w:sz w:val="24"/>
          <w:szCs w:val="24"/>
        </w:rPr>
        <w:footnoteReference w:id="2"/>
      </w:r>
      <w:r w:rsidR="00AF3AFA" w:rsidRPr="00996899">
        <w:rPr>
          <w:rFonts w:ascii="Times New Roman" w:hAnsi="Times New Roman" w:cs="Times New Roman"/>
          <w:sz w:val="24"/>
          <w:szCs w:val="24"/>
        </w:rPr>
        <w:t>. </w:t>
      </w:r>
      <w:r>
        <w:rPr>
          <w:rFonts w:ascii="Times New Roman" w:hAnsi="Times New Roman" w:cs="Times New Roman"/>
          <w:sz w:val="24"/>
          <w:szCs w:val="24"/>
        </w:rPr>
        <w:t xml:space="preserve">Вы знакомы с его творчеством с первого класса. Вспомните </w:t>
      </w:r>
      <w:r w:rsidR="00DE4E70">
        <w:rPr>
          <w:rFonts w:ascii="Times New Roman" w:hAnsi="Times New Roman" w:cs="Times New Roman"/>
          <w:sz w:val="24"/>
          <w:szCs w:val="24"/>
        </w:rPr>
        <w:t>произведения поэта. С</w:t>
      </w:r>
      <w:r w:rsidR="00AF3AFA" w:rsidRPr="00996899">
        <w:rPr>
          <w:rFonts w:ascii="Times New Roman" w:hAnsi="Times New Roman" w:cs="Times New Roman"/>
          <w:sz w:val="24"/>
          <w:szCs w:val="24"/>
        </w:rPr>
        <w:t xml:space="preserve">оотнесите </w:t>
      </w:r>
      <w:r>
        <w:rPr>
          <w:rFonts w:ascii="Times New Roman" w:hAnsi="Times New Roman" w:cs="Times New Roman"/>
          <w:sz w:val="24"/>
          <w:szCs w:val="24"/>
        </w:rPr>
        <w:t xml:space="preserve">стихотворные </w:t>
      </w:r>
      <w:r w:rsidR="00AF3AFA" w:rsidRPr="00996899">
        <w:rPr>
          <w:rFonts w:ascii="Times New Roman" w:hAnsi="Times New Roman" w:cs="Times New Roman"/>
          <w:sz w:val="24"/>
          <w:szCs w:val="24"/>
        </w:rPr>
        <w:t xml:space="preserve">строчки </w:t>
      </w:r>
      <w:r w:rsidR="00DE4E70">
        <w:rPr>
          <w:rFonts w:ascii="Times New Roman" w:hAnsi="Times New Roman" w:cs="Times New Roman"/>
          <w:sz w:val="24"/>
          <w:szCs w:val="24"/>
        </w:rPr>
        <w:t>с названиями.</w:t>
      </w:r>
    </w:p>
    <w:p w:rsidR="00AF3AFA" w:rsidRPr="00996899" w:rsidRDefault="00AF3AFA" w:rsidP="00FC4D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6899">
        <w:rPr>
          <w:rFonts w:ascii="Times New Roman" w:hAnsi="Times New Roman" w:cs="Times New Roman"/>
          <w:sz w:val="24"/>
          <w:szCs w:val="24"/>
        </w:rPr>
        <w:t xml:space="preserve"> За каждый верный ответ-1 балл</w:t>
      </w:r>
    </w:p>
    <w:p w:rsidR="00AF3AFA" w:rsidRPr="00996899" w:rsidRDefault="00AF3AFA" w:rsidP="00996899">
      <w:pPr>
        <w:jc w:val="both"/>
        <w:rPr>
          <w:rFonts w:ascii="Times New Roman" w:hAnsi="Times New Roman" w:cs="Times New Roman"/>
          <w:sz w:val="24"/>
          <w:szCs w:val="24"/>
        </w:rPr>
      </w:pPr>
      <w:r w:rsidRPr="00996899">
        <w:rPr>
          <w:rFonts w:ascii="Times New Roman" w:hAnsi="Times New Roman" w:cs="Times New Roman"/>
          <w:sz w:val="24"/>
          <w:szCs w:val="24"/>
        </w:rPr>
        <w:t>Вписывайте названия произведений в кавычках</w:t>
      </w:r>
      <w:r w:rsidR="00FC4D9F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/>
      </w:tblPr>
      <w:tblGrid>
        <w:gridCol w:w="817"/>
        <w:gridCol w:w="5436"/>
        <w:gridCol w:w="3318"/>
      </w:tblGrid>
      <w:tr w:rsidR="00996899" w:rsidRPr="00996899" w:rsidTr="00996899">
        <w:tc>
          <w:tcPr>
            <w:tcW w:w="817" w:type="dxa"/>
          </w:tcPr>
          <w:p w:rsidR="00996899" w:rsidRPr="00DE4E70" w:rsidRDefault="00996899" w:rsidP="009968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7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436" w:type="dxa"/>
          </w:tcPr>
          <w:p w:rsidR="00996899" w:rsidRPr="00DE4E70" w:rsidRDefault="00996899" w:rsidP="009968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70">
              <w:rPr>
                <w:rFonts w:ascii="Times New Roman" w:hAnsi="Times New Roman" w:cs="Times New Roman"/>
                <w:b/>
                <w:sz w:val="24"/>
                <w:szCs w:val="24"/>
              </w:rPr>
              <w:t>фрагмент</w:t>
            </w:r>
          </w:p>
        </w:tc>
        <w:tc>
          <w:tcPr>
            <w:tcW w:w="3318" w:type="dxa"/>
          </w:tcPr>
          <w:p w:rsidR="00996899" w:rsidRPr="00DE4E70" w:rsidRDefault="00996899" w:rsidP="0099689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E70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996899" w:rsidRPr="00996899" w:rsidTr="00996899">
        <w:tc>
          <w:tcPr>
            <w:tcW w:w="817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6" w:type="dxa"/>
          </w:tcPr>
          <w:p w:rsidR="00996899" w:rsidRPr="00996899" w:rsidRDefault="00996899" w:rsidP="0099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Был на праздничном обеде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У мохнатого медведя.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А зубастый крокодил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Чуть меня не проглотил.</w:t>
            </w:r>
          </w:p>
        </w:tc>
        <w:tc>
          <w:tcPr>
            <w:tcW w:w="3318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«Где обедал воробей?»</w:t>
            </w:r>
          </w:p>
        </w:tc>
      </w:tr>
      <w:tr w:rsidR="00996899" w:rsidRPr="00996899" w:rsidTr="00996899">
        <w:tc>
          <w:tcPr>
            <w:tcW w:w="817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36" w:type="dxa"/>
          </w:tcPr>
          <w:p w:rsidR="00996899" w:rsidRPr="00996899" w:rsidRDefault="00996899" w:rsidP="0099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Он отправился в буфет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Покупать себе билет.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А потом помчался в кассу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Покупать бутылку квасу.</w:t>
            </w:r>
          </w:p>
        </w:tc>
        <w:tc>
          <w:tcPr>
            <w:tcW w:w="3318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«Вот какой рассеянный»</w:t>
            </w:r>
          </w:p>
        </w:tc>
      </w:tr>
      <w:tr w:rsidR="00996899" w:rsidRPr="00996899" w:rsidTr="00996899">
        <w:tc>
          <w:tcPr>
            <w:tcW w:w="817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36" w:type="dxa"/>
          </w:tcPr>
          <w:p w:rsidR="00996899" w:rsidRPr="00996899" w:rsidRDefault="00996899" w:rsidP="0099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Не растут на елке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Пряники и флаги,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Не растут орехи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В золотой бумаге.</w:t>
            </w:r>
          </w:p>
        </w:tc>
        <w:tc>
          <w:tcPr>
            <w:tcW w:w="3318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«Что растет на елке?»</w:t>
            </w:r>
          </w:p>
        </w:tc>
      </w:tr>
      <w:tr w:rsidR="00996899" w:rsidRPr="00996899" w:rsidTr="00996899">
        <w:tc>
          <w:tcPr>
            <w:tcW w:w="817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36" w:type="dxa"/>
          </w:tcPr>
          <w:p w:rsidR="00996899" w:rsidRDefault="00996899" w:rsidP="0099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А это корова безрогая,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Лягнувшая старого пса без хвоста,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Который за шиворот треплет кота,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Который пугает и ловит синицу,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Которая часто ворует пшеницу,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Которая в тёмном чулане хранится</w:t>
            </w:r>
          </w:p>
          <w:p w:rsidR="00DE4E70" w:rsidRPr="00996899" w:rsidRDefault="00DE4E70" w:rsidP="009968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«Дом, который построил Джек»</w:t>
            </w:r>
          </w:p>
        </w:tc>
      </w:tr>
      <w:tr w:rsidR="00996899" w:rsidRPr="00996899" w:rsidTr="00996899">
        <w:tc>
          <w:tcPr>
            <w:tcW w:w="817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436" w:type="dxa"/>
          </w:tcPr>
          <w:p w:rsidR="00996899" w:rsidRPr="00996899" w:rsidRDefault="00996899" w:rsidP="0099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Сотню жаворонков в тесте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И коня с телегой вместе,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Пять церквей и колоколен,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Да ещё и недоволен!</w:t>
            </w:r>
          </w:p>
        </w:tc>
        <w:tc>
          <w:tcPr>
            <w:tcW w:w="3318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«Робин-Бобин»</w:t>
            </w:r>
          </w:p>
        </w:tc>
      </w:tr>
      <w:tr w:rsidR="00996899" w:rsidRPr="00996899" w:rsidTr="00996899">
        <w:tc>
          <w:tcPr>
            <w:tcW w:w="817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36" w:type="dxa"/>
          </w:tcPr>
          <w:p w:rsidR="00996899" w:rsidRPr="00996899" w:rsidRDefault="00996899" w:rsidP="009968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Вот пришли к богатой тётке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Два племянника-сиротки.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Постучались под окном,</w:t>
            </w:r>
            <w:r w:rsidRPr="00996899">
              <w:rPr>
                <w:rFonts w:ascii="Times New Roman" w:hAnsi="Times New Roman" w:cs="Times New Roman"/>
                <w:sz w:val="24"/>
                <w:szCs w:val="24"/>
              </w:rPr>
              <w:br/>
              <w:t>Чтобы их пустили в дом.</w:t>
            </w:r>
          </w:p>
        </w:tc>
        <w:tc>
          <w:tcPr>
            <w:tcW w:w="3318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6899">
              <w:rPr>
                <w:rFonts w:ascii="Times New Roman" w:hAnsi="Times New Roman" w:cs="Times New Roman"/>
                <w:sz w:val="24"/>
                <w:szCs w:val="24"/>
              </w:rPr>
              <w:t>«Кошкин-дом»</w:t>
            </w:r>
          </w:p>
        </w:tc>
      </w:tr>
      <w:tr w:rsidR="00996899" w:rsidRPr="00996899" w:rsidTr="00996899">
        <w:tc>
          <w:tcPr>
            <w:tcW w:w="817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36" w:type="dxa"/>
          </w:tcPr>
          <w:p w:rsidR="00996899" w:rsidRPr="00FC4D9F" w:rsidRDefault="00996899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9F">
              <w:rPr>
                <w:rFonts w:ascii="Times New Roman" w:hAnsi="Times New Roman" w:cs="Times New Roman"/>
                <w:sz w:val="24"/>
                <w:szCs w:val="24"/>
              </w:rPr>
              <w:t>А мышонок вымыл рыльце</w:t>
            </w:r>
            <w:r w:rsidRPr="00FC4D9F">
              <w:rPr>
                <w:rFonts w:ascii="Times New Roman" w:hAnsi="Times New Roman" w:cs="Times New Roman"/>
                <w:sz w:val="24"/>
                <w:szCs w:val="24"/>
              </w:rPr>
              <w:br/>
              <w:t>Вез водицы и без мыльца</w:t>
            </w:r>
            <w:r w:rsidRPr="00FC4D9F">
              <w:rPr>
                <w:rFonts w:ascii="Times New Roman" w:hAnsi="Times New Roman" w:cs="Times New Roman"/>
                <w:sz w:val="24"/>
                <w:szCs w:val="24"/>
              </w:rPr>
              <w:br/>
              <w:t>И пошел искать свой дом,</w:t>
            </w:r>
            <w:r w:rsidRPr="00FC4D9F">
              <w:rPr>
                <w:rFonts w:ascii="Times New Roman" w:hAnsi="Times New Roman" w:cs="Times New Roman"/>
                <w:sz w:val="24"/>
                <w:szCs w:val="24"/>
              </w:rPr>
              <w:br/>
              <w:t>Где остались мать с отцом.</w:t>
            </w:r>
          </w:p>
        </w:tc>
        <w:tc>
          <w:tcPr>
            <w:tcW w:w="3318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«Сказка об умном мышо</w:t>
            </w:r>
            <w:r w:rsidR="00DE4E70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ке»</w:t>
            </w:r>
          </w:p>
        </w:tc>
      </w:tr>
      <w:tr w:rsidR="00996899" w:rsidRPr="00996899" w:rsidTr="00996899">
        <w:tc>
          <w:tcPr>
            <w:tcW w:w="817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36" w:type="dxa"/>
          </w:tcPr>
          <w:p w:rsidR="00996899" w:rsidRPr="00FC4D9F" w:rsidRDefault="00996899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9F">
              <w:rPr>
                <w:rFonts w:ascii="Times New Roman" w:hAnsi="Times New Roman" w:cs="Times New Roman"/>
                <w:sz w:val="24"/>
                <w:szCs w:val="24"/>
              </w:rPr>
              <w:t>Стала девочка котенка спать укладывать.</w:t>
            </w:r>
          </w:p>
          <w:p w:rsidR="00996899" w:rsidRPr="00FC4D9F" w:rsidRDefault="00996899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9F">
              <w:rPr>
                <w:rFonts w:ascii="Times New Roman" w:hAnsi="Times New Roman" w:cs="Times New Roman"/>
                <w:sz w:val="24"/>
                <w:szCs w:val="24"/>
              </w:rPr>
              <w:t>— Вот тебе под спинку</w:t>
            </w:r>
          </w:p>
          <w:p w:rsidR="00996899" w:rsidRPr="00FC4D9F" w:rsidRDefault="00996899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9F">
              <w:rPr>
                <w:rFonts w:ascii="Times New Roman" w:hAnsi="Times New Roman" w:cs="Times New Roman"/>
                <w:sz w:val="24"/>
                <w:szCs w:val="24"/>
              </w:rPr>
              <w:t>Мягкую перинку.</w:t>
            </w:r>
          </w:p>
          <w:p w:rsidR="00996899" w:rsidRPr="00FC4D9F" w:rsidRDefault="00996899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9F">
              <w:rPr>
                <w:rFonts w:ascii="Times New Roman" w:hAnsi="Times New Roman" w:cs="Times New Roman"/>
                <w:sz w:val="24"/>
                <w:szCs w:val="24"/>
              </w:rPr>
              <w:t>Сверху на перинку</w:t>
            </w:r>
          </w:p>
          <w:p w:rsidR="00996899" w:rsidRPr="00FC4D9F" w:rsidRDefault="00996899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9F">
              <w:rPr>
                <w:rFonts w:ascii="Times New Roman" w:hAnsi="Times New Roman" w:cs="Times New Roman"/>
                <w:sz w:val="24"/>
                <w:szCs w:val="24"/>
              </w:rPr>
              <w:t>Чистую простынку.</w:t>
            </w:r>
          </w:p>
          <w:p w:rsidR="00996899" w:rsidRPr="00FC4D9F" w:rsidRDefault="00996899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9F">
              <w:rPr>
                <w:rFonts w:ascii="Times New Roman" w:hAnsi="Times New Roman" w:cs="Times New Roman"/>
                <w:sz w:val="24"/>
                <w:szCs w:val="24"/>
              </w:rPr>
              <w:t>Вот тебе под ушки</w:t>
            </w:r>
          </w:p>
          <w:p w:rsidR="00996899" w:rsidRPr="00FC4D9F" w:rsidRDefault="00996899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9F">
              <w:rPr>
                <w:rFonts w:ascii="Times New Roman" w:hAnsi="Times New Roman" w:cs="Times New Roman"/>
                <w:sz w:val="24"/>
                <w:szCs w:val="24"/>
              </w:rPr>
              <w:t>Белые подушки.</w:t>
            </w:r>
          </w:p>
          <w:p w:rsidR="00996899" w:rsidRPr="00FC4D9F" w:rsidRDefault="00996899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9F">
              <w:rPr>
                <w:rFonts w:ascii="Times New Roman" w:hAnsi="Times New Roman" w:cs="Times New Roman"/>
                <w:sz w:val="24"/>
                <w:szCs w:val="24"/>
              </w:rPr>
              <w:t>Одеяльце на пуху</w:t>
            </w:r>
          </w:p>
          <w:p w:rsidR="00996899" w:rsidRPr="00FC4D9F" w:rsidRDefault="00996899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9F">
              <w:rPr>
                <w:rFonts w:ascii="Times New Roman" w:hAnsi="Times New Roman" w:cs="Times New Roman"/>
                <w:sz w:val="24"/>
                <w:szCs w:val="24"/>
              </w:rPr>
              <w:t>И платочек наверху.</w:t>
            </w:r>
          </w:p>
          <w:p w:rsidR="00996899" w:rsidRPr="00FC4D9F" w:rsidRDefault="00996899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8" w:type="dxa"/>
          </w:tcPr>
          <w:p w:rsidR="00996899" w:rsidRPr="00996899" w:rsidRDefault="00996899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«Усатый-полосатый»</w:t>
            </w:r>
          </w:p>
        </w:tc>
      </w:tr>
      <w:tr w:rsidR="00FC4D9F" w:rsidRPr="00996899" w:rsidTr="00996899">
        <w:tc>
          <w:tcPr>
            <w:tcW w:w="817" w:type="dxa"/>
          </w:tcPr>
          <w:p w:rsidR="00FC4D9F" w:rsidRDefault="00FC4D9F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436" w:type="dxa"/>
          </w:tcPr>
          <w:p w:rsidR="00FC4D9F" w:rsidRPr="00FC4D9F" w:rsidRDefault="00FC4D9F" w:rsidP="00FC4D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D9F">
              <w:rPr>
                <w:rFonts w:ascii="Times New Roman" w:hAnsi="Times New Roman" w:cs="Times New Roman"/>
                <w:sz w:val="24"/>
                <w:szCs w:val="24"/>
              </w:rPr>
              <w:t>Разбегайтесь, ручьи,</w:t>
            </w:r>
            <w:r w:rsidRPr="00FC4D9F">
              <w:rPr>
                <w:rFonts w:ascii="Times New Roman" w:hAnsi="Times New Roman" w:cs="Times New Roman"/>
                <w:sz w:val="24"/>
                <w:szCs w:val="24"/>
              </w:rPr>
              <w:br/>
              <w:t>Растекайтесь, лужи,</w:t>
            </w:r>
            <w:r w:rsidRPr="00FC4D9F">
              <w:rPr>
                <w:rFonts w:ascii="Times New Roman" w:hAnsi="Times New Roman" w:cs="Times New Roman"/>
                <w:sz w:val="24"/>
                <w:szCs w:val="24"/>
              </w:rPr>
              <w:br/>
              <w:t>Вылезайте, муравьи,</w:t>
            </w:r>
            <w:r w:rsidRPr="00FC4D9F">
              <w:rPr>
                <w:rFonts w:ascii="Times New Roman" w:hAnsi="Times New Roman" w:cs="Times New Roman"/>
                <w:sz w:val="24"/>
                <w:szCs w:val="24"/>
              </w:rPr>
              <w:br/>
              <w:t>После зимней стужи!</w:t>
            </w:r>
            <w:r w:rsidRPr="00FC4D9F">
              <w:rPr>
                <w:rFonts w:ascii="Times New Roman" w:hAnsi="Times New Roman" w:cs="Times New Roman"/>
                <w:sz w:val="24"/>
                <w:szCs w:val="24"/>
              </w:rPr>
              <w:br/>
              <w:t>Пробирается медведь</w:t>
            </w:r>
            <w:r w:rsidRPr="00FC4D9F">
              <w:rPr>
                <w:rFonts w:ascii="Times New Roman" w:hAnsi="Times New Roman" w:cs="Times New Roman"/>
                <w:sz w:val="24"/>
                <w:szCs w:val="24"/>
              </w:rPr>
              <w:br/>
              <w:t>Сквозь лесной валежник.</w:t>
            </w:r>
            <w:r w:rsidRPr="00FC4D9F">
              <w:rPr>
                <w:rFonts w:ascii="Times New Roman" w:hAnsi="Times New Roman" w:cs="Times New Roman"/>
                <w:sz w:val="24"/>
                <w:szCs w:val="24"/>
              </w:rPr>
              <w:br/>
              <w:t>Стали птицы песни петь,</w:t>
            </w:r>
            <w:r w:rsidRPr="00FC4D9F">
              <w:rPr>
                <w:rFonts w:ascii="Times New Roman" w:hAnsi="Times New Roman" w:cs="Times New Roman"/>
                <w:sz w:val="24"/>
                <w:szCs w:val="24"/>
              </w:rPr>
              <w:br/>
              <w:t>И расцвел подснежник.</w:t>
            </w:r>
          </w:p>
        </w:tc>
        <w:tc>
          <w:tcPr>
            <w:tcW w:w="3318" w:type="dxa"/>
          </w:tcPr>
          <w:p w:rsidR="00FC4D9F" w:rsidRDefault="00FC4D9F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«Двенадцать месяцев»</w:t>
            </w:r>
          </w:p>
        </w:tc>
      </w:tr>
      <w:tr w:rsidR="00FC4D9F" w:rsidRPr="00996899" w:rsidTr="00996899">
        <w:tc>
          <w:tcPr>
            <w:tcW w:w="817" w:type="dxa"/>
          </w:tcPr>
          <w:p w:rsidR="00FC4D9F" w:rsidRDefault="00FC4D9F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36" w:type="dxa"/>
          </w:tcPr>
          <w:p w:rsidR="00FC4D9F" w:rsidRPr="00FC4D9F" w:rsidRDefault="00FC4D9F" w:rsidP="00FC4D9F">
            <w:pPr>
              <w:rPr>
                <w:rFonts w:ascii="Times New Roman" w:hAnsi="Times New Roman" w:cs="Times New Roman"/>
              </w:rPr>
            </w:pPr>
            <w:r w:rsidRPr="00FC4D9F">
              <w:rPr>
                <w:rFonts w:ascii="Times New Roman" w:hAnsi="Times New Roman" w:cs="Times New Roman"/>
              </w:rPr>
              <w:t>Собака-то как зарычит,</w:t>
            </w:r>
            <w:r w:rsidRPr="00FC4D9F">
              <w:rPr>
                <w:rFonts w:ascii="Times New Roman" w:hAnsi="Times New Roman" w:cs="Times New Roman"/>
              </w:rPr>
              <w:br/>
              <w:t>А барыня как закричит:</w:t>
            </w:r>
            <w:r w:rsidRPr="00FC4D9F">
              <w:rPr>
                <w:rFonts w:ascii="Times New Roman" w:hAnsi="Times New Roman" w:cs="Times New Roman"/>
              </w:rPr>
              <w:br/>
              <w:t>— Разбойники! Воры! Уроды!</w:t>
            </w:r>
            <w:r w:rsidRPr="00FC4D9F">
              <w:rPr>
                <w:rFonts w:ascii="Times New Roman" w:hAnsi="Times New Roman" w:cs="Times New Roman"/>
              </w:rPr>
              <w:br/>
              <w:t>Собака — не той породы!</w:t>
            </w:r>
          </w:p>
        </w:tc>
        <w:tc>
          <w:tcPr>
            <w:tcW w:w="3318" w:type="dxa"/>
          </w:tcPr>
          <w:p w:rsidR="00FC4D9F" w:rsidRDefault="00FC4D9F" w:rsidP="0099689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«Багаж»</w:t>
            </w:r>
          </w:p>
        </w:tc>
      </w:tr>
    </w:tbl>
    <w:p w:rsidR="00DE4E70" w:rsidRDefault="00DE4E70" w:rsidP="00FC4D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E70" w:rsidRDefault="00DE4E70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DE4E70" w:rsidRPr="00DE4E70" w:rsidRDefault="00DE4E70" w:rsidP="00DE4E7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</w:t>
      </w:r>
      <w:r>
        <w:rPr>
          <w:rFonts w:ascii="Times New Roman" w:hAnsi="Times New Roman" w:cs="Times New Roman"/>
          <w:b/>
          <w:sz w:val="24"/>
          <w:szCs w:val="24"/>
        </w:rPr>
        <w:t xml:space="preserve">   Задание </w:t>
      </w:r>
      <w:r w:rsidRPr="00DE4E70">
        <w:rPr>
          <w:rFonts w:ascii="Times New Roman" w:hAnsi="Times New Roman" w:cs="Times New Roman"/>
          <w:b/>
          <w:sz w:val="24"/>
          <w:szCs w:val="24"/>
        </w:rPr>
        <w:t>#МОЙМАРШАК</w:t>
      </w:r>
    </w:p>
    <w:p w:rsidR="00DE4E70" w:rsidRPr="00B60B0F" w:rsidRDefault="00C5390A" w:rsidP="00DE4E70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баллов - 2</w:t>
      </w:r>
      <w:r w:rsidR="00DE4E70">
        <w:rPr>
          <w:rFonts w:ascii="Times New Roman" w:eastAsia="Times New Roman" w:hAnsi="Times New Roman" w:cs="Times New Roman"/>
          <w:b/>
          <w:sz w:val="24"/>
          <w:szCs w:val="24"/>
        </w:rPr>
        <w:t>0</w:t>
      </w:r>
    </w:p>
    <w:p w:rsidR="00DE4E70" w:rsidRDefault="00DE4E70" w:rsidP="00FC4D9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E4E70" w:rsidRPr="00DE4E70" w:rsidRDefault="00DE4E70" w:rsidP="00DE4E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E70">
        <w:rPr>
          <w:rFonts w:ascii="Times New Roman" w:hAnsi="Times New Roman" w:cs="Times New Roman"/>
          <w:sz w:val="24"/>
          <w:szCs w:val="24"/>
        </w:rPr>
        <w:t xml:space="preserve">8 февраля 2017 </w:t>
      </w:r>
      <w:r w:rsidR="009F3B5B">
        <w:rPr>
          <w:rFonts w:ascii="Times New Roman" w:hAnsi="Times New Roman" w:cs="Times New Roman"/>
          <w:sz w:val="24"/>
          <w:szCs w:val="24"/>
        </w:rPr>
        <w:t xml:space="preserve">в Москве </w:t>
      </w:r>
      <w:r w:rsidRPr="00DE4E70">
        <w:rPr>
          <w:rFonts w:ascii="Times New Roman" w:hAnsi="Times New Roman" w:cs="Times New Roman"/>
          <w:sz w:val="24"/>
          <w:szCs w:val="24"/>
        </w:rPr>
        <w:t xml:space="preserve">на Арбатско-Покровскую линию метро вышел новый именной поезд «Мой Маршак». Запуск приурочен был к 130-летию со дня рождения поэта и драматурга Самуила Яковлевича Маршака. </w:t>
      </w:r>
    </w:p>
    <w:p w:rsidR="00AF3AFA" w:rsidRDefault="00DE4E70" w:rsidP="00DE4E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E70">
        <w:rPr>
          <w:rFonts w:ascii="Times New Roman" w:hAnsi="Times New Roman" w:cs="Times New Roman"/>
          <w:sz w:val="24"/>
          <w:szCs w:val="24"/>
        </w:rPr>
        <w:t>Каждый вагон поезда «Мой Маршак» офо</w:t>
      </w:r>
      <w:r>
        <w:rPr>
          <w:rFonts w:ascii="Times New Roman" w:hAnsi="Times New Roman" w:cs="Times New Roman"/>
          <w:sz w:val="24"/>
          <w:szCs w:val="24"/>
        </w:rPr>
        <w:t>рмлен индивидуально. В составе е</w:t>
      </w:r>
      <w:r w:rsidR="009F3B5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ть вагоны: </w:t>
      </w:r>
      <w:r w:rsidRPr="00DE4E70">
        <w:rPr>
          <w:rFonts w:ascii="Times New Roman" w:hAnsi="Times New Roman" w:cs="Times New Roman"/>
          <w:sz w:val="24"/>
          <w:szCs w:val="24"/>
        </w:rPr>
        <w:t>«Детский вагон», «Театральный вагон», «Школа Маршака», «Английский вагон» и «Военный вагон». Внутри именного состава пассажиры могут узнать интересные факты из биографии поэта и близких ему людей, вспомнить любимые стихотворения, сказки и баллады, увидеть карикатуры и иллюстрации к ним. Проект реализован совместно с Издательской группой «Эксмо-АСТ».</w:t>
      </w:r>
    </w:p>
    <w:p w:rsidR="009F3B5B" w:rsidRDefault="009F3B5B" w:rsidP="00DE4E7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3B5B" w:rsidRDefault="009F3B5B" w:rsidP="009F3B5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990975" cy="2657725"/>
            <wp:effectExtent l="19050" t="0" r="9525" b="0"/>
            <wp:docPr id="1" name="Рисунок 1" descr="C:\Users\user\Desktop\0L6A08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0L6A0884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351" cy="26633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B5B" w:rsidRDefault="009F3B5B" w:rsidP="009F3B5B">
      <w:pPr>
        <w:spacing w:after="0" w:line="36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F3B5B" w:rsidRPr="00970D24" w:rsidRDefault="009F3B5B" w:rsidP="009F3B5B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0D24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9F3B5B" w:rsidRDefault="009F3B5B" w:rsidP="009F3B5B">
      <w:pPr>
        <w:pStyle w:val="af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Объясните, почему в пассажирский состав поезда включен</w:t>
      </w:r>
      <w:r w:rsidR="007074DC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«Английский вагон»</w:t>
      </w:r>
      <w:r w:rsidR="007074DC">
        <w:rPr>
          <w:rFonts w:ascii="Times New Roman" w:hAnsi="Times New Roman" w:cs="Times New Roman"/>
          <w:sz w:val="24"/>
          <w:szCs w:val="24"/>
        </w:rPr>
        <w:t xml:space="preserve"> и «Театральный»</w:t>
      </w:r>
      <w:r>
        <w:rPr>
          <w:rFonts w:ascii="Times New Roman" w:hAnsi="Times New Roman" w:cs="Times New Roman"/>
          <w:sz w:val="24"/>
          <w:szCs w:val="24"/>
        </w:rPr>
        <w:t>?  Чему посвящен</w:t>
      </w:r>
      <w:r w:rsidR="007074DC">
        <w:rPr>
          <w:rFonts w:ascii="Times New Roman" w:hAnsi="Times New Roman" w:cs="Times New Roman"/>
          <w:sz w:val="24"/>
          <w:szCs w:val="24"/>
        </w:rPr>
        <w:t>ы они</w:t>
      </w:r>
      <w:r>
        <w:rPr>
          <w:rFonts w:ascii="Times New Roman" w:hAnsi="Times New Roman" w:cs="Times New Roman"/>
          <w:sz w:val="24"/>
          <w:szCs w:val="24"/>
        </w:rPr>
        <w:t xml:space="preserve">? Какой(ие) факт(ы) биографии </w:t>
      </w:r>
      <w:r w:rsidR="00DA50F1">
        <w:rPr>
          <w:rFonts w:ascii="Times New Roman" w:hAnsi="Times New Roman" w:cs="Times New Roman"/>
          <w:sz w:val="24"/>
          <w:szCs w:val="24"/>
        </w:rPr>
        <w:t xml:space="preserve">/творчества </w:t>
      </w:r>
      <w:r>
        <w:rPr>
          <w:rFonts w:ascii="Times New Roman" w:hAnsi="Times New Roman" w:cs="Times New Roman"/>
          <w:sz w:val="24"/>
          <w:szCs w:val="24"/>
        </w:rPr>
        <w:t>связаны с этим?</w:t>
      </w:r>
      <w:r w:rsidR="00C5390A">
        <w:rPr>
          <w:rFonts w:ascii="Times New Roman" w:hAnsi="Times New Roman" w:cs="Times New Roman"/>
          <w:sz w:val="24"/>
          <w:szCs w:val="24"/>
        </w:rPr>
        <w:t xml:space="preserve"> </w:t>
      </w:r>
      <w:r w:rsidR="007074DC">
        <w:rPr>
          <w:rFonts w:ascii="Times New Roman" w:hAnsi="Times New Roman" w:cs="Times New Roman"/>
          <w:sz w:val="24"/>
          <w:szCs w:val="24"/>
        </w:rPr>
        <w:t xml:space="preserve"> – </w:t>
      </w:r>
      <w:r w:rsidR="007074DC" w:rsidRPr="00C5390A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9F3B5B" w:rsidRDefault="009F3B5B" w:rsidP="009F3B5B">
      <w:pPr>
        <w:pStyle w:val="af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Назовите </w:t>
      </w:r>
      <w:r w:rsidR="007074DC">
        <w:rPr>
          <w:rFonts w:ascii="Times New Roman" w:hAnsi="Times New Roman" w:cs="Times New Roman"/>
          <w:sz w:val="24"/>
          <w:szCs w:val="24"/>
        </w:rPr>
        <w:t xml:space="preserve">3 </w:t>
      </w:r>
      <w:r>
        <w:rPr>
          <w:rFonts w:ascii="Times New Roman" w:hAnsi="Times New Roman" w:cs="Times New Roman"/>
          <w:sz w:val="24"/>
          <w:szCs w:val="24"/>
        </w:rPr>
        <w:t>произведения С. Маршака, отражающие содержание вагон</w:t>
      </w:r>
      <w:r w:rsidR="007074DC">
        <w:rPr>
          <w:rFonts w:ascii="Times New Roman" w:hAnsi="Times New Roman" w:cs="Times New Roman"/>
          <w:sz w:val="24"/>
          <w:szCs w:val="24"/>
        </w:rPr>
        <w:t xml:space="preserve">ов </w:t>
      </w:r>
      <w:r w:rsidR="00970D24">
        <w:rPr>
          <w:rFonts w:ascii="Times New Roman" w:hAnsi="Times New Roman" w:cs="Times New Roman"/>
          <w:sz w:val="24"/>
          <w:szCs w:val="24"/>
        </w:rPr>
        <w:t>«Английский</w:t>
      </w:r>
      <w:r w:rsidR="00C5390A">
        <w:rPr>
          <w:rFonts w:ascii="Times New Roman" w:hAnsi="Times New Roman" w:cs="Times New Roman"/>
          <w:sz w:val="24"/>
          <w:szCs w:val="24"/>
        </w:rPr>
        <w:t xml:space="preserve">» и «Театральный» </w:t>
      </w:r>
      <w:r w:rsidR="007074DC">
        <w:rPr>
          <w:rFonts w:ascii="Times New Roman" w:hAnsi="Times New Roman" w:cs="Times New Roman"/>
          <w:sz w:val="24"/>
          <w:szCs w:val="24"/>
        </w:rPr>
        <w:t xml:space="preserve">– </w:t>
      </w:r>
      <w:r w:rsidR="007074DC" w:rsidRPr="00C5390A">
        <w:rPr>
          <w:rFonts w:ascii="Times New Roman" w:hAnsi="Times New Roman" w:cs="Times New Roman"/>
          <w:b/>
          <w:sz w:val="24"/>
          <w:szCs w:val="24"/>
        </w:rPr>
        <w:t>3 балла.</w:t>
      </w:r>
    </w:p>
    <w:p w:rsidR="00970D24" w:rsidRDefault="007074DC" w:rsidP="00970D24">
      <w:pPr>
        <w:pStyle w:val="af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Калининграде нет метро, но есть трамваи. Калининградский областной драматический театр недавно запустил проект «Путешествие налегке» в</w:t>
      </w:r>
    </w:p>
    <w:p w:rsidR="00970D24" w:rsidRDefault="007074DC" w:rsidP="00970D24">
      <w:pPr>
        <w:pStyle w:val="af"/>
        <w:spacing w:after="0" w:line="36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вечернем трамвае. </w:t>
      </w:r>
    </w:p>
    <w:p w:rsidR="00970D24" w:rsidRDefault="00970D24" w:rsidP="00970D24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70D24" w:rsidRDefault="00970D24" w:rsidP="00970D24">
      <w:pPr>
        <w:spacing w:after="0" w:line="360" w:lineRule="auto"/>
        <w:ind w:left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3400425" cy="2268942"/>
            <wp:effectExtent l="19050" t="0" r="9525" b="0"/>
            <wp:docPr id="4" name="Рисунок 2" descr="C:\Users\user\Desktop\tramvai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tramvai_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1595" cy="22697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D24" w:rsidRPr="00970D24" w:rsidRDefault="00970D24" w:rsidP="00F036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0D24">
        <w:rPr>
          <w:rFonts w:ascii="Times New Roman" w:hAnsi="Times New Roman" w:cs="Times New Roman"/>
          <w:sz w:val="24"/>
          <w:szCs w:val="24"/>
        </w:rPr>
        <w:t xml:space="preserve">Представьте, что вы стали автором подобного проекта. Каким выглядел бы литературный трамвайчик </w:t>
      </w:r>
      <w:r w:rsidRPr="00970D24">
        <w:rPr>
          <w:rFonts w:ascii="Times New Roman" w:hAnsi="Times New Roman" w:cs="Times New Roman"/>
          <w:b/>
          <w:sz w:val="24"/>
          <w:szCs w:val="24"/>
        </w:rPr>
        <w:t>#МОЙМАРШАК</w:t>
      </w:r>
      <w:r w:rsidRPr="00970D24">
        <w:rPr>
          <w:rFonts w:ascii="Times New Roman" w:hAnsi="Times New Roman" w:cs="Times New Roman"/>
          <w:sz w:val="24"/>
          <w:szCs w:val="24"/>
        </w:rPr>
        <w:t>, посвященный творчеству поэта? Что бы вы включили в программу такого литературного путешествия? Ведь в нем могут ехать и ваши друзья, родители, гости вашей семьи и нашего города.</w:t>
      </w:r>
    </w:p>
    <w:p w:rsidR="00970D24" w:rsidRPr="00C5390A" w:rsidRDefault="00970D24" w:rsidP="00F036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90A">
        <w:rPr>
          <w:rFonts w:ascii="Times New Roman" w:hAnsi="Times New Roman" w:cs="Times New Roman"/>
          <w:sz w:val="24"/>
          <w:szCs w:val="24"/>
        </w:rPr>
        <w:t xml:space="preserve">Обратите внимание на название трамвайчика, цель поездки. Можно указывать названия произведений, иллюстрации к ним, цитаты, которые вы помните. Свои представления и предложения оформите  в форме связного цельного текста. – </w:t>
      </w:r>
      <w:r w:rsidRPr="00C5390A">
        <w:rPr>
          <w:rFonts w:ascii="Times New Roman" w:hAnsi="Times New Roman" w:cs="Times New Roman"/>
          <w:b/>
          <w:sz w:val="24"/>
          <w:szCs w:val="24"/>
        </w:rPr>
        <w:t>15 баллов</w:t>
      </w:r>
    </w:p>
    <w:p w:rsidR="00970D24" w:rsidRDefault="00970D24" w:rsidP="00970D24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Количество слов – произвольное.</w:t>
      </w:r>
    </w:p>
    <w:p w:rsidR="00970D24" w:rsidRPr="00970D24" w:rsidRDefault="00970D24" w:rsidP="00970D2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774" w:type="dxa"/>
        <w:tblInd w:w="-743" w:type="dxa"/>
        <w:tblLook w:val="04A0"/>
      </w:tblPr>
      <w:tblGrid>
        <w:gridCol w:w="567"/>
        <w:gridCol w:w="4537"/>
        <w:gridCol w:w="5670"/>
      </w:tblGrid>
      <w:tr w:rsidR="00DA50F1" w:rsidTr="00BE0D28">
        <w:tc>
          <w:tcPr>
            <w:tcW w:w="567" w:type="dxa"/>
          </w:tcPr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37" w:type="dxa"/>
          </w:tcPr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5670" w:type="dxa"/>
          </w:tcPr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</w:tr>
      <w:tr w:rsidR="00DA50F1" w:rsidTr="00BE0D28">
        <w:tc>
          <w:tcPr>
            <w:tcW w:w="567" w:type="dxa"/>
          </w:tcPr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7" w:type="dxa"/>
          </w:tcPr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Объясните, почему в пассажирский состав поезда включены «Английский вагон» и «Театральный»?  </w:t>
            </w:r>
          </w:p>
        </w:tc>
        <w:tc>
          <w:tcPr>
            <w:tcW w:w="5670" w:type="dxa"/>
          </w:tcPr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Переводчик произведений из английской и шотландской народной поэзии - 1</w:t>
            </w:r>
          </w:p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Драматург</w:t>
            </w:r>
            <w:r w:rsidR="00BE0D28">
              <w:rPr>
                <w:rFonts w:ascii="Times New Roman" w:hAnsi="Times New Roman" w:cs="Times New Roman"/>
                <w:sz w:val="24"/>
                <w:szCs w:val="24"/>
              </w:rPr>
              <w:t>/произведения написаны для сцены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-1 </w:t>
            </w:r>
          </w:p>
        </w:tc>
      </w:tr>
      <w:tr w:rsidR="00DA50F1" w:rsidTr="00BE0D28">
        <w:tc>
          <w:tcPr>
            <w:tcW w:w="567" w:type="dxa"/>
          </w:tcPr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7" w:type="dxa"/>
          </w:tcPr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Назовите 3 произведения С. Маршака, отражающие содержание вагонов</w:t>
            </w:r>
          </w:p>
        </w:tc>
        <w:tc>
          <w:tcPr>
            <w:tcW w:w="5670" w:type="dxa"/>
          </w:tcPr>
          <w:p w:rsidR="00BE0D28" w:rsidRDefault="00BE0D28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балла</w:t>
            </w:r>
          </w:p>
          <w:p w:rsidR="00BE0D28" w:rsidRDefault="00BE0D28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Дом, который построил Джек -1</w:t>
            </w:r>
          </w:p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Робин-Бобин (перевод из Стивенсона)</w:t>
            </w:r>
            <w:r w:rsidR="00BE0D28">
              <w:rPr>
                <w:rFonts w:ascii="Times New Roman" w:hAnsi="Times New Roman" w:cs="Times New Roman"/>
                <w:sz w:val="24"/>
                <w:szCs w:val="24"/>
              </w:rPr>
              <w:t xml:space="preserve"> -1</w:t>
            </w:r>
          </w:p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Двенадцать месяцев – пьеса-сказка</w:t>
            </w:r>
            <w:r w:rsidR="00BE0D28">
              <w:rPr>
                <w:rFonts w:ascii="Times New Roman" w:hAnsi="Times New Roman" w:cs="Times New Roman"/>
                <w:sz w:val="24"/>
                <w:szCs w:val="24"/>
              </w:rPr>
              <w:t xml:space="preserve"> -1</w:t>
            </w:r>
          </w:p>
          <w:p w:rsidR="00BE0D28" w:rsidRPr="00BE0D28" w:rsidRDefault="00BE0D28" w:rsidP="00BE0D28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E0D28">
              <w:rPr>
                <w:rFonts w:ascii="Times New Roman" w:hAnsi="Times New Roman" w:cs="Times New Roman"/>
                <w:i/>
                <w:sz w:val="24"/>
                <w:szCs w:val="24"/>
              </w:rPr>
              <w:t>Если названы другие произведения Маршака, и они являются переводами или пьесами, то засчитываем.</w:t>
            </w:r>
          </w:p>
          <w:p w:rsidR="00DA50F1" w:rsidRDefault="00DA50F1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0D28" w:rsidTr="00BE0D28">
        <w:tc>
          <w:tcPr>
            <w:tcW w:w="567" w:type="dxa"/>
          </w:tcPr>
          <w:p w:rsidR="00BE0D28" w:rsidRDefault="00BE0D28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7" w:type="dxa"/>
          </w:tcPr>
          <w:p w:rsidR="00BE0D28" w:rsidRDefault="00BE0D28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Убедительно описано оформление вагона трамвая (снаружи и внутри)</w:t>
            </w:r>
          </w:p>
          <w:p w:rsidR="00BE0D28" w:rsidRDefault="00BE0D28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Названы произведения, которые могут звучат во время путешествия или учащийся верно приводит цитаты из стихотворений.</w:t>
            </w:r>
          </w:p>
          <w:p w:rsidR="00C5390A" w:rsidRDefault="00BE0D28" w:rsidP="00DA50F1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Убедительно объясняет</w:t>
            </w:r>
            <w:r w:rsidR="00C5390A">
              <w:rPr>
                <w:rFonts w:ascii="Times New Roman" w:hAnsi="Times New Roman" w:cs="Times New Roman"/>
                <w:sz w:val="24"/>
                <w:szCs w:val="24"/>
              </w:rPr>
              <w:t xml:space="preserve"> цель проекта, литературной поездки, характеризует иллюстративный материал. </w:t>
            </w:r>
          </w:p>
          <w:p w:rsidR="00BE0D28" w:rsidRPr="00C5390A" w:rsidRDefault="00C5390A" w:rsidP="00DA50F1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*</w:t>
            </w:r>
            <w:r w:rsidRPr="00C539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 оригинальные идеи поощряем. </w:t>
            </w:r>
          </w:p>
        </w:tc>
        <w:tc>
          <w:tcPr>
            <w:tcW w:w="5670" w:type="dxa"/>
          </w:tcPr>
          <w:p w:rsidR="00BE0D28" w:rsidRDefault="00C5390A" w:rsidP="00C539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390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15 баллов</w:t>
            </w:r>
          </w:p>
          <w:p w:rsidR="00C5390A" w:rsidRDefault="00C5390A" w:rsidP="00C539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390A">
              <w:rPr>
                <w:rFonts w:ascii="Times New Roman" w:hAnsi="Times New Roman" w:cs="Times New Roman"/>
                <w:sz w:val="24"/>
                <w:szCs w:val="24"/>
              </w:rPr>
              <w:t xml:space="preserve">Выставляем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C5390A">
              <w:rPr>
                <w:rFonts w:ascii="Times New Roman" w:hAnsi="Times New Roman" w:cs="Times New Roman"/>
                <w:sz w:val="24"/>
                <w:szCs w:val="24"/>
              </w:rPr>
              <w:t>о принципу школьной отметки</w:t>
            </w:r>
          </w:p>
          <w:p w:rsidR="00C5390A" w:rsidRPr="00C5390A" w:rsidRDefault="00C5390A" w:rsidP="00C5390A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390A" w:rsidRDefault="00C5390A" w:rsidP="00C5390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3-5-10-15</w:t>
            </w:r>
          </w:p>
          <w:p w:rsidR="00C5390A" w:rsidRPr="00C5390A" w:rsidRDefault="00C5390A" w:rsidP="00C5390A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«3» балла выставляем, если ответ формально соотнесен с заданием или переписаны факты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условий задания.</w:t>
            </w:r>
          </w:p>
        </w:tc>
      </w:tr>
    </w:tbl>
    <w:p w:rsidR="00DA50F1" w:rsidRDefault="00DA50F1" w:rsidP="00DA50F1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036B1" w:rsidRPr="00B60B0F" w:rsidRDefault="00F036B1" w:rsidP="00F036B1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</w:p>
    <w:p w:rsidR="00F036B1" w:rsidRPr="00F652CA" w:rsidRDefault="00F036B1" w:rsidP="00F036B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2CA">
        <w:rPr>
          <w:rFonts w:ascii="Times New Roman" w:hAnsi="Times New Roman" w:cs="Times New Roman"/>
          <w:b/>
          <w:sz w:val="24"/>
          <w:szCs w:val="24"/>
        </w:rPr>
        <w:t>Задание творческое</w:t>
      </w:r>
      <w:r>
        <w:rPr>
          <w:rFonts w:ascii="Times New Roman" w:hAnsi="Times New Roman" w:cs="Times New Roman"/>
          <w:b/>
          <w:sz w:val="24"/>
          <w:szCs w:val="24"/>
        </w:rPr>
        <w:t xml:space="preserve"> «Создай текст»</w:t>
      </w:r>
    </w:p>
    <w:p w:rsidR="00F036B1" w:rsidRDefault="00F036B1" w:rsidP="00F036B1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Количество баллов  - 20</w:t>
      </w:r>
    </w:p>
    <w:p w:rsidR="002972CE" w:rsidRPr="002972CE" w:rsidRDefault="002972CE" w:rsidP="002972CE">
      <w:pPr>
        <w:spacing w:after="0" w:line="36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2972CE">
        <w:rPr>
          <w:rFonts w:ascii="Times New Roman" w:hAnsi="Times New Roman" w:cs="Times New Roman"/>
          <w:b/>
          <w:sz w:val="24"/>
          <w:szCs w:val="24"/>
        </w:rPr>
        <w:t>Познакомьтесь с текстом:</w:t>
      </w:r>
    </w:p>
    <w:p w:rsidR="00F036B1" w:rsidRPr="002972CE" w:rsidRDefault="00F036B1" w:rsidP="00D55CEE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72CE">
        <w:rPr>
          <w:rFonts w:ascii="Times New Roman" w:hAnsi="Times New Roman" w:cs="Times New Roman"/>
          <w:i/>
          <w:sz w:val="24"/>
          <w:szCs w:val="24"/>
        </w:rPr>
        <w:t xml:space="preserve">У каждого города есть свои загадки. И Калининград — не исключение. На его улочках можно встретить сказочных существ — хомлинов. </w:t>
      </w:r>
      <w:r w:rsidR="00D55CEE" w:rsidRPr="002972CE">
        <w:rPr>
          <w:rFonts w:ascii="Times New Roman" w:hAnsi="Times New Roman" w:cs="Times New Roman"/>
          <w:i/>
          <w:sz w:val="24"/>
          <w:szCs w:val="24"/>
        </w:rPr>
        <w:t xml:space="preserve">Местные художники, Андрей Слепков и Наталья Шевченко, создали новых сказочных героев, подарили жителям и гостям Калининграда яркие достопримечательности. </w:t>
      </w:r>
    </w:p>
    <w:p w:rsidR="00F036B1" w:rsidRPr="002972CE" w:rsidRDefault="00F036B1" w:rsidP="002972CE">
      <w:pPr>
        <w:spacing w:after="0" w:line="36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  <w:r w:rsidRPr="002972CE">
        <w:rPr>
          <w:rFonts w:ascii="Times New Roman" w:hAnsi="Times New Roman" w:cs="Times New Roman"/>
          <w:i/>
          <w:sz w:val="24"/>
          <w:szCs w:val="24"/>
        </w:rPr>
        <w:t xml:space="preserve">Хомлины — это сказочные человечки. Они живут в домах и дворах, в лесах и на побережье Балтийского моря. Домовые отличаются противоречивым нравом: могут помочь людям, а могут — напроказничать. </w:t>
      </w:r>
    </w:p>
    <w:p w:rsidR="002972CE" w:rsidRDefault="00F036B1" w:rsidP="002972CE">
      <w:pPr>
        <w:spacing w:after="0" w:line="360" w:lineRule="auto"/>
        <w:ind w:firstLine="709"/>
        <w:rPr>
          <w:rFonts w:ascii="Arial" w:hAnsi="Arial" w:cs="Arial"/>
          <w:i/>
          <w:color w:val="505050"/>
          <w:spacing w:val="7"/>
          <w:sz w:val="27"/>
          <w:szCs w:val="27"/>
        </w:rPr>
      </w:pPr>
      <w:r w:rsidRPr="002972CE">
        <w:rPr>
          <w:rFonts w:ascii="Times New Roman" w:hAnsi="Times New Roman" w:cs="Times New Roman"/>
          <w:i/>
          <w:sz w:val="24"/>
          <w:szCs w:val="24"/>
        </w:rPr>
        <w:t xml:space="preserve">Еще калининградские домовые — отличные мастера. Они с любовью и заботой делают потрясающие изделия из природных материалов: дерева, глины и янтаря. Своими секретами малыши готовы поделиться и с людьми. </w:t>
      </w:r>
    </w:p>
    <w:p w:rsidR="00F036B1" w:rsidRPr="002972CE" w:rsidRDefault="00F036B1" w:rsidP="002972CE">
      <w:pPr>
        <w:spacing w:after="0" w:line="360" w:lineRule="auto"/>
        <w:ind w:firstLine="709"/>
        <w:jc w:val="both"/>
        <w:rPr>
          <w:rFonts w:ascii="Arial" w:hAnsi="Arial" w:cs="Arial"/>
          <w:i/>
          <w:color w:val="505050"/>
          <w:spacing w:val="7"/>
          <w:sz w:val="27"/>
          <w:szCs w:val="27"/>
        </w:rPr>
      </w:pPr>
      <w:r w:rsidRPr="002972CE">
        <w:rPr>
          <w:rFonts w:ascii="Times New Roman" w:hAnsi="Times New Roman" w:cs="Times New Roman"/>
          <w:i/>
          <w:sz w:val="24"/>
          <w:szCs w:val="24"/>
        </w:rPr>
        <w:t>Сегодня в Калининграде установлено семь бронзовых миниатюр: дедушка Карл — на Медовом мосту; бабушка Марта — возле Музея янтаря; юный морячок Витёк— рядом с научно-исследовательским судном «Витязь» на набережной; крошка Уля — на входе в зоопарк; мама хомлин — на входе в башню Врангель; внук Антошка — возле музея Altes Haus; папа Лео — рядом с Музеем изобразительных искусств.</w:t>
      </w:r>
    </w:p>
    <w:p w:rsidR="002972CE" w:rsidRDefault="002972CE" w:rsidP="002972CE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2972CE">
        <w:rPr>
          <w:rFonts w:ascii="Times New Roman" w:hAnsi="Times New Roman" w:cs="Times New Roman"/>
          <w:sz w:val="24"/>
          <w:szCs w:val="24"/>
        </w:rPr>
        <w:t>(по материалам сети Интернет)</w:t>
      </w:r>
    </w:p>
    <w:p w:rsidR="002972CE" w:rsidRDefault="002972CE" w:rsidP="002972CE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4825239" cy="3276600"/>
            <wp:effectExtent l="19050" t="0" r="0" b="0"/>
            <wp:docPr id="7" name="Рисунок 7" descr="C:\Users\user\Desktop\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132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993" cy="328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2CE" w:rsidRPr="00D55CEE" w:rsidRDefault="002972CE" w:rsidP="002972CE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5CEE">
        <w:rPr>
          <w:rFonts w:ascii="Times New Roman" w:hAnsi="Times New Roman" w:cs="Times New Roman"/>
          <w:b/>
          <w:sz w:val="24"/>
          <w:szCs w:val="24"/>
        </w:rPr>
        <w:t>Задание:</w:t>
      </w:r>
    </w:p>
    <w:p w:rsidR="002972CE" w:rsidRPr="002972CE" w:rsidRDefault="00D55CEE" w:rsidP="00D55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Да… Хомлинов придумали, а историй - то их жизни еще не создали. </w:t>
      </w:r>
      <w:r w:rsidR="002972CE" w:rsidRPr="002972CE">
        <w:rPr>
          <w:rFonts w:ascii="Times New Roman" w:hAnsi="Times New Roman" w:cs="Times New Roman"/>
          <w:sz w:val="24"/>
          <w:szCs w:val="24"/>
        </w:rPr>
        <w:t xml:space="preserve">Вся надежда на вас, дорогие школьники. </w:t>
      </w:r>
      <w:r w:rsidR="002972CE" w:rsidRPr="002972CE">
        <w:rPr>
          <w:rFonts w:ascii="Times New Roman" w:hAnsi="Times New Roman" w:cs="Times New Roman"/>
          <w:b/>
          <w:sz w:val="24"/>
          <w:szCs w:val="24"/>
        </w:rPr>
        <w:t>Создайте текст-историю</w:t>
      </w:r>
      <w:r w:rsidR="002972CE" w:rsidRPr="002972CE">
        <w:rPr>
          <w:rFonts w:ascii="Times New Roman" w:hAnsi="Times New Roman" w:cs="Times New Roman"/>
          <w:sz w:val="24"/>
          <w:szCs w:val="24"/>
        </w:rPr>
        <w:t xml:space="preserve"> об одном из хомлинов.</w:t>
      </w:r>
    </w:p>
    <w:p w:rsidR="002972CE" w:rsidRDefault="002972CE" w:rsidP="00D55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72CE">
        <w:rPr>
          <w:rFonts w:ascii="Times New Roman" w:hAnsi="Times New Roman" w:cs="Times New Roman"/>
          <w:sz w:val="24"/>
          <w:szCs w:val="24"/>
        </w:rPr>
        <w:t>При создании текста помни</w:t>
      </w:r>
      <w:r w:rsidR="00D55CEE">
        <w:rPr>
          <w:rFonts w:ascii="Times New Roman" w:hAnsi="Times New Roman" w:cs="Times New Roman"/>
          <w:sz w:val="24"/>
          <w:szCs w:val="24"/>
        </w:rPr>
        <w:t>те</w:t>
      </w:r>
      <w:r w:rsidRPr="002972CE">
        <w:rPr>
          <w:rFonts w:ascii="Times New Roman" w:hAnsi="Times New Roman" w:cs="Times New Roman"/>
          <w:sz w:val="24"/>
          <w:szCs w:val="24"/>
        </w:rPr>
        <w:t xml:space="preserve">, что у него должны быть композиционные элементы: завязка (однажды, как-то раз), </w:t>
      </w:r>
      <w:r w:rsidR="00D55CEE">
        <w:rPr>
          <w:rFonts w:ascii="Times New Roman" w:hAnsi="Times New Roman" w:cs="Times New Roman"/>
          <w:sz w:val="24"/>
          <w:szCs w:val="24"/>
        </w:rPr>
        <w:t>развити</w:t>
      </w:r>
      <w:r w:rsidRPr="002972CE">
        <w:rPr>
          <w:rFonts w:ascii="Times New Roman" w:hAnsi="Times New Roman" w:cs="Times New Roman"/>
          <w:sz w:val="24"/>
          <w:szCs w:val="24"/>
        </w:rPr>
        <w:t>е действия, кульминация (вдруг), развязка и финал истории.</w:t>
      </w:r>
    </w:p>
    <w:p w:rsidR="002972CE" w:rsidRPr="002972CE" w:rsidRDefault="00D55CEE" w:rsidP="00D55C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Ваш герой должен соответствовать характеристикам, указанным в статье, а его поведение – месту, в котором установлена его фигурка.</w:t>
      </w:r>
    </w:p>
    <w:p w:rsidR="002972CE" w:rsidRPr="002972CE" w:rsidRDefault="002972CE" w:rsidP="002972CE">
      <w:pPr>
        <w:pStyle w:val="a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196"/>
        <w:gridCol w:w="2375"/>
      </w:tblGrid>
      <w:tr w:rsidR="00D55CEE" w:rsidTr="008A3902">
        <w:tc>
          <w:tcPr>
            <w:tcW w:w="7196" w:type="dxa"/>
          </w:tcPr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</w:t>
            </w:r>
          </w:p>
        </w:tc>
        <w:tc>
          <w:tcPr>
            <w:tcW w:w="2375" w:type="dxa"/>
          </w:tcPr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Баллы выставляются </w:t>
            </w:r>
          </w:p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шкале школьной оценки 2-3-4-5</w:t>
            </w:r>
          </w:p>
        </w:tc>
      </w:tr>
      <w:tr w:rsidR="00D55CEE" w:rsidTr="008A3902">
        <w:tc>
          <w:tcPr>
            <w:tcW w:w="7196" w:type="dxa"/>
          </w:tcPr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К-1</w:t>
            </w:r>
          </w:p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Соблюдение структуры сюжета (з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авязка, кульминация, развязка) </w:t>
            </w: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0-1-2-3-4 </w:t>
            </w:r>
          </w:p>
        </w:tc>
      </w:tr>
      <w:tr w:rsidR="00D55CEE" w:rsidTr="008A3902">
        <w:tc>
          <w:tcPr>
            <w:tcW w:w="7196" w:type="dxa"/>
          </w:tcPr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К-2</w:t>
            </w:r>
          </w:p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Композиционная целостность ответа</w:t>
            </w:r>
          </w:p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5" w:type="dxa"/>
          </w:tcPr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балла</w:t>
            </w:r>
          </w:p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0-1-2-3-4 </w:t>
            </w:r>
          </w:p>
        </w:tc>
      </w:tr>
      <w:tr w:rsidR="00D55CEE" w:rsidTr="008A3902">
        <w:tc>
          <w:tcPr>
            <w:tcW w:w="7196" w:type="dxa"/>
          </w:tcPr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К-3</w:t>
            </w:r>
          </w:p>
          <w:p w:rsidR="00D55CEE" w:rsidRDefault="00D55CEE" w:rsidP="00D55CE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Опора на текст статьи</w:t>
            </w:r>
          </w:p>
        </w:tc>
        <w:tc>
          <w:tcPr>
            <w:tcW w:w="2375" w:type="dxa"/>
          </w:tcPr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0-1-2-3-4-5</w:t>
            </w:r>
          </w:p>
        </w:tc>
      </w:tr>
      <w:tr w:rsidR="00D55CEE" w:rsidTr="008A3902">
        <w:tc>
          <w:tcPr>
            <w:tcW w:w="7196" w:type="dxa"/>
          </w:tcPr>
          <w:p w:rsidR="00D55CEE" w:rsidRDefault="0007592C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К-4</w:t>
            </w:r>
          </w:p>
          <w:p w:rsidR="00D55CEE" w:rsidRPr="00482151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Стилистическая однородность работы (уместность выбора лексических единиц)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Снижаем из-за </w:t>
            </w:r>
            <w:r w:rsidRPr="00D55CEE">
              <w:rPr>
                <w:rFonts w:ascii="Times New Roman" w:hAnsi="Times New Roman" w:cs="Times New Roman"/>
                <w:b/>
                <w:sz w:val="24"/>
                <w:szCs w:val="24"/>
              </w:rPr>
              <w:t>обилия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ошибок разного типа.</w:t>
            </w:r>
          </w:p>
        </w:tc>
        <w:tc>
          <w:tcPr>
            <w:tcW w:w="2375" w:type="dxa"/>
          </w:tcPr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баллов</w:t>
            </w:r>
          </w:p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0-1-2-3-4-5</w:t>
            </w:r>
          </w:p>
        </w:tc>
      </w:tr>
      <w:tr w:rsidR="00D55CEE" w:rsidTr="008A3902">
        <w:tc>
          <w:tcPr>
            <w:tcW w:w="7196" w:type="dxa"/>
          </w:tcPr>
          <w:p w:rsidR="00D55CEE" w:rsidRDefault="0007592C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 - 5</w:t>
            </w:r>
          </w:p>
          <w:p w:rsidR="00D55CEE" w:rsidRPr="00482151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Оригинальность</w:t>
            </w:r>
          </w:p>
        </w:tc>
        <w:tc>
          <w:tcPr>
            <w:tcW w:w="2375" w:type="dxa"/>
          </w:tcPr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  <w:p w:rsidR="00D55CEE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0-1-2</w:t>
            </w:r>
          </w:p>
        </w:tc>
      </w:tr>
      <w:tr w:rsidR="00D55CEE" w:rsidTr="008A3902">
        <w:tc>
          <w:tcPr>
            <w:tcW w:w="7196" w:type="dxa"/>
          </w:tcPr>
          <w:p w:rsidR="00D55CEE" w:rsidRPr="00482151" w:rsidRDefault="00D55CEE" w:rsidP="008A390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2151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375" w:type="dxa"/>
          </w:tcPr>
          <w:p w:rsidR="00D55CEE" w:rsidRPr="00BD59CB" w:rsidRDefault="00D55CEE" w:rsidP="008A3902">
            <w:p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 </w:t>
            </w:r>
            <w:r w:rsidRPr="00BD59CB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</w:tr>
    </w:tbl>
    <w:p w:rsidR="00F036B1" w:rsidRPr="002972CE" w:rsidRDefault="00F036B1" w:rsidP="00F036B1">
      <w:pPr>
        <w:rPr>
          <w:rFonts w:ascii="Times New Roman" w:hAnsi="Times New Roman" w:cs="Times New Roman"/>
          <w:sz w:val="24"/>
          <w:szCs w:val="24"/>
        </w:rPr>
      </w:pPr>
    </w:p>
    <w:p w:rsidR="00F036B1" w:rsidRDefault="00F036B1" w:rsidP="00F036B1">
      <w:pPr>
        <w:pStyle w:val="2"/>
        <w:shd w:val="clear" w:color="auto" w:fill="FFFFFF"/>
        <w:spacing w:before="330" w:after="330"/>
        <w:rPr>
          <w:rFonts w:ascii="Arial" w:hAnsi="Arial" w:cs="Arial"/>
          <w:b w:val="0"/>
          <w:bCs w:val="0"/>
          <w:color w:val="6C0300"/>
          <w:sz w:val="63"/>
          <w:szCs w:val="63"/>
        </w:rPr>
      </w:pPr>
    </w:p>
    <w:p w:rsidR="00F036B1" w:rsidRDefault="00F036B1" w:rsidP="00F036B1">
      <w:pPr>
        <w:pStyle w:val="a5"/>
        <w:shd w:val="clear" w:color="auto" w:fill="FFFFFF"/>
        <w:spacing w:before="300" w:beforeAutospacing="0" w:after="300" w:afterAutospacing="0"/>
        <w:rPr>
          <w:rFonts w:ascii="Arial" w:hAnsi="Arial" w:cs="Arial"/>
          <w:color w:val="6C0300"/>
          <w:sz w:val="63"/>
          <w:szCs w:val="63"/>
        </w:rPr>
      </w:pPr>
    </w:p>
    <w:p w:rsidR="00F036B1" w:rsidRDefault="00F036B1" w:rsidP="00F036B1">
      <w:pPr>
        <w:pStyle w:val="a5"/>
        <w:shd w:val="clear" w:color="auto" w:fill="FFFFFF"/>
        <w:spacing w:before="300" w:beforeAutospacing="0" w:after="300" w:afterAutospacing="0"/>
        <w:rPr>
          <w:rFonts w:ascii="Arial" w:hAnsi="Arial" w:cs="Arial"/>
          <w:color w:val="505050"/>
          <w:spacing w:val="7"/>
          <w:sz w:val="27"/>
          <w:szCs w:val="27"/>
        </w:rPr>
      </w:pPr>
    </w:p>
    <w:p w:rsidR="00BE0D28" w:rsidRPr="00BE0D28" w:rsidRDefault="00BE0D28" w:rsidP="00F036B1">
      <w:pPr>
        <w:shd w:val="clear" w:color="auto" w:fill="FFFFFF"/>
        <w:spacing w:after="27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A50F1" w:rsidRPr="00DA50F1" w:rsidRDefault="00DA50F1" w:rsidP="00DA50F1">
      <w:pPr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A50F1" w:rsidRPr="00DA50F1" w:rsidSect="00814384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3DBE" w:rsidRDefault="00483DBE" w:rsidP="00FC4D9F">
      <w:pPr>
        <w:spacing w:after="0" w:line="240" w:lineRule="auto"/>
      </w:pPr>
      <w:r>
        <w:separator/>
      </w:r>
    </w:p>
  </w:endnote>
  <w:endnote w:type="continuationSeparator" w:id="1">
    <w:p w:rsidR="00483DBE" w:rsidRDefault="00483DBE" w:rsidP="00FC4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390572"/>
      <w:docPartObj>
        <w:docPartGallery w:val="Page Numbers (Bottom of Page)"/>
        <w:docPartUnique/>
      </w:docPartObj>
    </w:sdtPr>
    <w:sdtContent>
      <w:p w:rsidR="002972CE" w:rsidRDefault="00814384">
        <w:pPr>
          <w:pStyle w:val="ab"/>
          <w:jc w:val="right"/>
        </w:pPr>
        <w:fldSimple w:instr=" PAGE   \* MERGEFORMAT ">
          <w:r w:rsidR="008F0E44">
            <w:rPr>
              <w:noProof/>
            </w:rPr>
            <w:t>5</w:t>
          </w:r>
        </w:fldSimple>
      </w:p>
    </w:sdtContent>
  </w:sdt>
  <w:p w:rsidR="002972CE" w:rsidRDefault="002972CE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3DBE" w:rsidRDefault="00483DBE" w:rsidP="00FC4D9F">
      <w:pPr>
        <w:spacing w:after="0" w:line="240" w:lineRule="auto"/>
      </w:pPr>
      <w:r>
        <w:separator/>
      </w:r>
    </w:p>
  </w:footnote>
  <w:footnote w:type="continuationSeparator" w:id="1">
    <w:p w:rsidR="00483DBE" w:rsidRDefault="00483DBE" w:rsidP="00FC4D9F">
      <w:pPr>
        <w:spacing w:after="0" w:line="240" w:lineRule="auto"/>
      </w:pPr>
      <w:r>
        <w:continuationSeparator/>
      </w:r>
    </w:p>
  </w:footnote>
  <w:footnote w:id="2">
    <w:p w:rsidR="002972CE" w:rsidRPr="00DE4E70" w:rsidRDefault="002972CE">
      <w:pPr>
        <w:pStyle w:val="a6"/>
        <w:rPr>
          <w:rFonts w:ascii="Times New Roman" w:hAnsi="Times New Roman" w:cs="Times New Roman"/>
        </w:rPr>
      </w:pPr>
      <w:r w:rsidRPr="00DE4E70">
        <w:rPr>
          <w:rStyle w:val="a8"/>
          <w:rFonts w:ascii="Times New Roman" w:hAnsi="Times New Roman" w:cs="Times New Roman"/>
        </w:rPr>
        <w:footnoteRef/>
      </w:r>
      <w:r w:rsidRPr="00DE4E70">
        <w:rPr>
          <w:rFonts w:ascii="Times New Roman" w:hAnsi="Times New Roman" w:cs="Times New Roman"/>
        </w:rPr>
        <w:t xml:space="preserve"> С. Я. Маршак (3 ноября 1887- 4 июля 1964)</w:t>
      </w:r>
      <w:r>
        <w:rPr>
          <w:rFonts w:ascii="Times New Roman" w:hAnsi="Times New Roman" w:cs="Times New Roman"/>
        </w:rPr>
        <w:t xml:space="preserve"> –</w:t>
      </w:r>
      <w:r w:rsidRPr="00DE4E70">
        <w:rPr>
          <w:rFonts w:ascii="Times New Roman" w:hAnsi="Times New Roman" w:cs="Times New Roman"/>
        </w:rPr>
        <w:t xml:space="preserve"> русский</w:t>
      </w:r>
      <w:r>
        <w:rPr>
          <w:rFonts w:ascii="Times New Roman" w:hAnsi="Times New Roman" w:cs="Times New Roman"/>
        </w:rPr>
        <w:t>, с</w:t>
      </w:r>
      <w:r w:rsidRPr="00DE4E70">
        <w:rPr>
          <w:rFonts w:ascii="Times New Roman" w:hAnsi="Times New Roman" w:cs="Times New Roman"/>
        </w:rPr>
        <w:t>оветский поэт, переводчик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A2532"/>
    <w:multiLevelType w:val="multilevel"/>
    <w:tmpl w:val="45F67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CD3D52"/>
    <w:multiLevelType w:val="hybridMultilevel"/>
    <w:tmpl w:val="34B45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1729B"/>
    <w:multiLevelType w:val="hybridMultilevel"/>
    <w:tmpl w:val="C9CC4892"/>
    <w:lvl w:ilvl="0" w:tplc="8DAEE4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2DD65C4"/>
    <w:multiLevelType w:val="multilevel"/>
    <w:tmpl w:val="A560BE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F3AFA"/>
    <w:rsid w:val="0007592C"/>
    <w:rsid w:val="002972CE"/>
    <w:rsid w:val="00483DBE"/>
    <w:rsid w:val="007074DC"/>
    <w:rsid w:val="00814384"/>
    <w:rsid w:val="008F0E44"/>
    <w:rsid w:val="00970D24"/>
    <w:rsid w:val="00996899"/>
    <w:rsid w:val="009F3B5B"/>
    <w:rsid w:val="00AF3AFA"/>
    <w:rsid w:val="00BE0D28"/>
    <w:rsid w:val="00C5390A"/>
    <w:rsid w:val="00D4374D"/>
    <w:rsid w:val="00D55CEE"/>
    <w:rsid w:val="00DA50F1"/>
    <w:rsid w:val="00DE4E70"/>
    <w:rsid w:val="00F036B1"/>
    <w:rsid w:val="00FC4D9F"/>
    <w:rsid w:val="00FC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384"/>
  </w:style>
  <w:style w:type="paragraph" w:styleId="1">
    <w:name w:val="heading 1"/>
    <w:basedOn w:val="a"/>
    <w:link w:val="10"/>
    <w:uiPriority w:val="9"/>
    <w:qFormat/>
    <w:rsid w:val="00AF3AF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6B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3AF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Strong"/>
    <w:basedOn w:val="a0"/>
    <w:uiPriority w:val="22"/>
    <w:qFormat/>
    <w:rsid w:val="00AF3AFA"/>
    <w:rPr>
      <w:b/>
      <w:bCs/>
    </w:rPr>
  </w:style>
  <w:style w:type="table" w:styleId="a4">
    <w:name w:val="Table Grid"/>
    <w:basedOn w:val="a1"/>
    <w:uiPriority w:val="59"/>
    <w:rsid w:val="00AF3A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9968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footnote text"/>
    <w:basedOn w:val="a"/>
    <w:link w:val="a7"/>
    <w:uiPriority w:val="99"/>
    <w:semiHidden/>
    <w:unhideWhenUsed/>
    <w:rsid w:val="00FC4D9F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C4D9F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FC4D9F"/>
    <w:rPr>
      <w:vertAlign w:val="superscript"/>
    </w:rPr>
  </w:style>
  <w:style w:type="paragraph" w:styleId="a9">
    <w:name w:val="header"/>
    <w:basedOn w:val="a"/>
    <w:link w:val="aa"/>
    <w:uiPriority w:val="99"/>
    <w:semiHidden/>
    <w:unhideWhenUsed/>
    <w:rsid w:val="00DE4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DE4E70"/>
  </w:style>
  <w:style w:type="paragraph" w:styleId="ab">
    <w:name w:val="footer"/>
    <w:basedOn w:val="a"/>
    <w:link w:val="ac"/>
    <w:uiPriority w:val="99"/>
    <w:unhideWhenUsed/>
    <w:rsid w:val="00DE4E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E4E70"/>
  </w:style>
  <w:style w:type="paragraph" w:styleId="ad">
    <w:name w:val="Balloon Text"/>
    <w:basedOn w:val="a"/>
    <w:link w:val="ae"/>
    <w:uiPriority w:val="99"/>
    <w:semiHidden/>
    <w:unhideWhenUsed/>
    <w:rsid w:val="009F3B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3B5B"/>
    <w:rPr>
      <w:rFonts w:ascii="Tahoma" w:hAnsi="Tahoma" w:cs="Tahoma"/>
      <w:sz w:val="16"/>
      <w:szCs w:val="16"/>
    </w:rPr>
  </w:style>
  <w:style w:type="paragraph" w:styleId="af">
    <w:name w:val="List Paragraph"/>
    <w:basedOn w:val="a"/>
    <w:uiPriority w:val="34"/>
    <w:qFormat/>
    <w:rsid w:val="009F3B5B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036B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Hyperlink"/>
    <w:basedOn w:val="a0"/>
    <w:uiPriority w:val="99"/>
    <w:semiHidden/>
    <w:unhideWhenUsed/>
    <w:rsid w:val="00F036B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2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0BD26B-6586-40AD-BDD8-3D35845B31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1058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2022-09-18T10:18:00Z</dcterms:created>
  <dcterms:modified xsi:type="dcterms:W3CDTF">2022-09-18T19:00:00Z</dcterms:modified>
</cp:coreProperties>
</file>